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EA3A" w14:textId="77777777" w:rsidR="0073666E" w:rsidRPr="00DA461C" w:rsidRDefault="00DA461C">
      <w:pPr>
        <w:rPr>
          <w:rFonts w:asciiTheme="majorHAnsi" w:eastAsia="Roboto" w:hAnsiTheme="majorHAnsi" w:cstheme="majorHAnsi"/>
          <w:sz w:val="48"/>
          <w:szCs w:val="48"/>
        </w:rPr>
      </w:pPr>
      <w:r w:rsidRPr="00DA461C">
        <w:rPr>
          <w:rFonts w:asciiTheme="majorHAnsi" w:eastAsia="Roboto" w:hAnsiTheme="majorHAnsi" w:cstheme="majorHAnsi"/>
          <w:sz w:val="48"/>
          <w:szCs w:val="48"/>
        </w:rPr>
        <w:t>Outreach Worksheet</w:t>
      </w:r>
    </w:p>
    <w:p w14:paraId="6855A808" w14:textId="77777777" w:rsidR="0073666E" w:rsidRPr="00DA461C" w:rsidRDefault="0073666E">
      <w:pPr>
        <w:rPr>
          <w:rFonts w:asciiTheme="majorHAnsi" w:eastAsia="Roboto" w:hAnsiTheme="majorHAnsi" w:cstheme="majorHAnsi"/>
          <w:sz w:val="24"/>
          <w:szCs w:val="24"/>
        </w:rPr>
      </w:pPr>
    </w:p>
    <w:p w14:paraId="391C2993" w14:textId="77777777" w:rsidR="0073666E" w:rsidRPr="00DA461C" w:rsidRDefault="00DA461C">
      <w:pPr>
        <w:numPr>
          <w:ilvl w:val="0"/>
          <w:numId w:val="1"/>
        </w:numPr>
        <w:rPr>
          <w:rFonts w:asciiTheme="majorHAnsi" w:eastAsia="Roboto" w:hAnsiTheme="majorHAnsi" w:cstheme="majorHAnsi"/>
          <w:b/>
          <w:sz w:val="24"/>
          <w:szCs w:val="24"/>
        </w:rPr>
      </w:pPr>
      <w:r w:rsidRPr="00DA461C">
        <w:rPr>
          <w:rFonts w:asciiTheme="majorHAnsi" w:eastAsia="Roboto" w:hAnsiTheme="majorHAnsi" w:cstheme="majorHAnsi"/>
          <w:b/>
          <w:sz w:val="24"/>
          <w:szCs w:val="24"/>
        </w:rPr>
        <w:t>Think about the different communities you interact with</w:t>
      </w:r>
    </w:p>
    <w:p w14:paraId="0873D11C" w14:textId="77777777" w:rsidR="0073666E" w:rsidRPr="00DA461C" w:rsidRDefault="00DA461C">
      <w:pPr>
        <w:numPr>
          <w:ilvl w:val="1"/>
          <w:numId w:val="1"/>
        </w:numPr>
        <w:rPr>
          <w:rFonts w:asciiTheme="majorHAnsi" w:eastAsia="Roboto" w:hAnsiTheme="majorHAnsi" w:cstheme="majorHAnsi"/>
          <w:sz w:val="24"/>
          <w:szCs w:val="24"/>
        </w:rPr>
      </w:pPr>
      <w:r w:rsidRPr="00DA461C">
        <w:rPr>
          <w:rFonts w:asciiTheme="majorHAnsi" w:eastAsia="Roboto" w:hAnsiTheme="majorHAnsi" w:cstheme="majorHAnsi"/>
          <w:sz w:val="24"/>
          <w:szCs w:val="24"/>
        </w:rPr>
        <w:t>Such as your college, department, RSOs, friend groups, online networks</w:t>
      </w:r>
    </w:p>
    <w:p w14:paraId="5E29D771" w14:textId="77777777" w:rsidR="0073666E" w:rsidRPr="00DA461C" w:rsidRDefault="0073666E">
      <w:pPr>
        <w:rPr>
          <w:rFonts w:asciiTheme="majorHAnsi" w:eastAsia="Roboto" w:hAnsiTheme="majorHAnsi" w:cstheme="majorHAnsi"/>
          <w:sz w:val="24"/>
          <w:szCs w:val="24"/>
        </w:rPr>
      </w:pPr>
    </w:p>
    <w:p w14:paraId="063AF3B4" w14:textId="77777777" w:rsidR="0073666E" w:rsidRPr="00DA461C" w:rsidRDefault="00DA461C">
      <w:pPr>
        <w:numPr>
          <w:ilvl w:val="0"/>
          <w:numId w:val="1"/>
        </w:numPr>
        <w:rPr>
          <w:rFonts w:asciiTheme="majorHAnsi" w:eastAsia="Roboto" w:hAnsiTheme="majorHAnsi" w:cstheme="majorHAnsi"/>
          <w:b/>
          <w:sz w:val="24"/>
          <w:szCs w:val="24"/>
        </w:rPr>
      </w:pPr>
      <w:r w:rsidRPr="00DA461C">
        <w:rPr>
          <w:rFonts w:asciiTheme="majorHAnsi" w:eastAsia="Roboto" w:hAnsiTheme="majorHAnsi" w:cstheme="majorHAnsi"/>
          <w:b/>
          <w:sz w:val="24"/>
          <w:szCs w:val="24"/>
        </w:rPr>
        <w:t>What communication resources are a part of those communities?</w:t>
      </w:r>
    </w:p>
    <w:p w14:paraId="1EA3F837" w14:textId="77777777" w:rsidR="0073666E" w:rsidRPr="00DA461C" w:rsidRDefault="00DA461C">
      <w:pPr>
        <w:numPr>
          <w:ilvl w:val="1"/>
          <w:numId w:val="1"/>
        </w:numPr>
        <w:rPr>
          <w:rFonts w:asciiTheme="majorHAnsi" w:eastAsia="Roboto" w:hAnsiTheme="majorHAnsi" w:cstheme="majorHAnsi"/>
          <w:sz w:val="24"/>
          <w:szCs w:val="24"/>
        </w:rPr>
      </w:pPr>
      <w:r w:rsidRPr="00DA461C">
        <w:rPr>
          <w:rFonts w:asciiTheme="majorHAnsi" w:eastAsia="Roboto" w:hAnsiTheme="majorHAnsi" w:cstheme="majorHAnsi"/>
          <w:sz w:val="24"/>
          <w:szCs w:val="24"/>
        </w:rPr>
        <w:t>Like newsletters, emails, zines, forums, social media, etc.</w:t>
      </w:r>
    </w:p>
    <w:p w14:paraId="137615D3" w14:textId="77777777" w:rsidR="0073666E" w:rsidRPr="00DA461C" w:rsidRDefault="0073666E">
      <w:pPr>
        <w:rPr>
          <w:rFonts w:asciiTheme="majorHAnsi" w:eastAsia="Roboto" w:hAnsiTheme="majorHAnsi" w:cstheme="majorHAnsi"/>
          <w:sz w:val="24"/>
          <w:szCs w:val="24"/>
        </w:rPr>
      </w:pPr>
    </w:p>
    <w:p w14:paraId="342FE9D7" w14:textId="77777777" w:rsidR="0073666E" w:rsidRPr="00DA461C" w:rsidRDefault="00DA461C">
      <w:pPr>
        <w:numPr>
          <w:ilvl w:val="0"/>
          <w:numId w:val="1"/>
        </w:numPr>
        <w:rPr>
          <w:rFonts w:asciiTheme="majorHAnsi" w:eastAsia="Roboto" w:hAnsiTheme="majorHAnsi" w:cstheme="majorHAnsi"/>
          <w:b/>
          <w:sz w:val="24"/>
          <w:szCs w:val="24"/>
        </w:rPr>
      </w:pPr>
      <w:r w:rsidRPr="00DA461C">
        <w:rPr>
          <w:rFonts w:asciiTheme="majorHAnsi" w:eastAsia="Roboto" w:hAnsiTheme="majorHAnsi" w:cstheme="majorHAnsi"/>
          <w:b/>
          <w:sz w:val="24"/>
          <w:szCs w:val="24"/>
        </w:rPr>
        <w:t>Who’s responsible for distributing those resources?</w:t>
      </w:r>
    </w:p>
    <w:p w14:paraId="2D2A9AB3" w14:textId="77777777" w:rsidR="0073666E" w:rsidRPr="00DA461C" w:rsidRDefault="00DA461C">
      <w:pPr>
        <w:numPr>
          <w:ilvl w:val="1"/>
          <w:numId w:val="1"/>
        </w:numPr>
        <w:rPr>
          <w:rFonts w:asciiTheme="majorHAnsi" w:eastAsia="Roboto" w:hAnsiTheme="majorHAnsi" w:cstheme="majorHAnsi"/>
          <w:sz w:val="24"/>
          <w:szCs w:val="24"/>
        </w:rPr>
      </w:pPr>
      <w:r w:rsidRPr="00DA461C">
        <w:rPr>
          <w:rFonts w:asciiTheme="majorHAnsi" w:eastAsia="Roboto" w:hAnsiTheme="majorHAnsi" w:cstheme="majorHAnsi"/>
          <w:sz w:val="24"/>
          <w:szCs w:val="24"/>
        </w:rPr>
        <w:t>Contact them and ask if they can share your survey.</w:t>
      </w:r>
    </w:p>
    <w:p w14:paraId="567D8457" w14:textId="77777777" w:rsidR="0073666E" w:rsidRPr="00DA461C" w:rsidRDefault="0073666E">
      <w:pPr>
        <w:ind w:left="1440"/>
        <w:rPr>
          <w:rFonts w:asciiTheme="majorHAnsi" w:eastAsia="Roboto" w:hAnsiTheme="majorHAnsi" w:cstheme="majorHAnsi"/>
          <w:sz w:val="24"/>
          <w:szCs w:val="24"/>
        </w:rPr>
      </w:pPr>
    </w:p>
    <w:p w14:paraId="284AEA1A" w14:textId="77777777" w:rsidR="0073666E" w:rsidRPr="00DA461C" w:rsidRDefault="00DA461C">
      <w:pPr>
        <w:rPr>
          <w:rFonts w:asciiTheme="majorHAnsi" w:eastAsia="Roboto" w:hAnsiTheme="majorHAnsi" w:cstheme="majorHAnsi"/>
          <w:sz w:val="24"/>
          <w:szCs w:val="24"/>
        </w:rPr>
      </w:pPr>
      <w:r w:rsidRPr="00DA461C">
        <w:rPr>
          <w:rFonts w:asciiTheme="majorHAnsi" w:eastAsia="Roboto" w:hAnsiTheme="majorHAnsi" w:cstheme="majorHAnsi"/>
          <w:sz w:val="24"/>
          <w:szCs w:val="24"/>
        </w:rPr>
        <w:t>(Go through the normal distr</w:t>
      </w:r>
      <w:r w:rsidRPr="00DA461C">
        <w:rPr>
          <w:rFonts w:asciiTheme="majorHAnsi" w:eastAsia="Roboto" w:hAnsiTheme="majorHAnsi" w:cstheme="majorHAnsi"/>
          <w:sz w:val="24"/>
          <w:szCs w:val="24"/>
        </w:rPr>
        <w:t>ibution system even if you already have access to people’s contact information, this keeps the process equitable and accessible)</w:t>
      </w:r>
    </w:p>
    <w:p w14:paraId="5D03C1E2" w14:textId="77777777" w:rsidR="0073666E" w:rsidRPr="00DA461C" w:rsidRDefault="0073666E">
      <w:pPr>
        <w:rPr>
          <w:rFonts w:asciiTheme="majorHAnsi" w:eastAsia="Roboto" w:hAnsiTheme="majorHAnsi" w:cstheme="majorHAnsi"/>
          <w:sz w:val="24"/>
          <w:szCs w:val="24"/>
        </w:rPr>
      </w:pPr>
    </w:p>
    <w:p w14:paraId="7431DE27" w14:textId="77777777" w:rsidR="0073666E" w:rsidRPr="00DA461C" w:rsidRDefault="00DA461C">
      <w:pPr>
        <w:rPr>
          <w:rFonts w:asciiTheme="majorHAnsi" w:eastAsia="Roboto" w:hAnsiTheme="majorHAnsi" w:cstheme="majorHAnsi"/>
          <w:b/>
          <w:sz w:val="24"/>
          <w:szCs w:val="24"/>
        </w:rPr>
      </w:pPr>
      <w:r w:rsidRPr="00DA461C">
        <w:rPr>
          <w:rFonts w:asciiTheme="majorHAnsi" w:eastAsia="Roboto" w:hAnsiTheme="majorHAnsi" w:cstheme="majorHAnsi"/>
          <w:b/>
          <w:sz w:val="24"/>
          <w:szCs w:val="24"/>
        </w:rPr>
        <w:t>Tips</w:t>
      </w:r>
    </w:p>
    <w:p w14:paraId="38248351" w14:textId="77777777" w:rsidR="0073666E" w:rsidRPr="00DA461C" w:rsidRDefault="0073666E">
      <w:pPr>
        <w:rPr>
          <w:rFonts w:asciiTheme="majorHAnsi" w:eastAsia="Roboto" w:hAnsiTheme="majorHAnsi" w:cstheme="majorHAnsi"/>
          <w:b/>
          <w:sz w:val="24"/>
          <w:szCs w:val="24"/>
        </w:rPr>
      </w:pPr>
    </w:p>
    <w:p w14:paraId="6BCE8BB8" w14:textId="77777777" w:rsidR="0073666E" w:rsidRPr="00DA461C" w:rsidRDefault="00DA461C">
      <w:pPr>
        <w:numPr>
          <w:ilvl w:val="0"/>
          <w:numId w:val="2"/>
        </w:numPr>
        <w:rPr>
          <w:rFonts w:asciiTheme="majorHAnsi" w:eastAsia="Roboto" w:hAnsiTheme="majorHAnsi" w:cstheme="majorHAnsi"/>
          <w:sz w:val="24"/>
          <w:szCs w:val="24"/>
        </w:rPr>
      </w:pPr>
      <w:r w:rsidRPr="00DA461C">
        <w:rPr>
          <w:rFonts w:asciiTheme="majorHAnsi" w:eastAsia="Roboto" w:hAnsiTheme="majorHAnsi" w:cstheme="majorHAnsi"/>
          <w:sz w:val="24"/>
          <w:szCs w:val="24"/>
        </w:rPr>
        <w:t>Let people know the surveys are completely anonymous</w:t>
      </w:r>
    </w:p>
    <w:p w14:paraId="6DD3151E" w14:textId="77777777" w:rsidR="0073666E" w:rsidRPr="00DA461C" w:rsidRDefault="00DA461C">
      <w:pPr>
        <w:numPr>
          <w:ilvl w:val="0"/>
          <w:numId w:val="2"/>
        </w:numPr>
        <w:rPr>
          <w:rFonts w:asciiTheme="majorHAnsi" w:eastAsia="Roboto" w:hAnsiTheme="majorHAnsi" w:cstheme="majorHAnsi"/>
          <w:sz w:val="24"/>
          <w:szCs w:val="24"/>
        </w:rPr>
      </w:pPr>
      <w:r w:rsidRPr="00DA461C">
        <w:rPr>
          <w:rFonts w:asciiTheme="majorHAnsi" w:eastAsia="Roboto" w:hAnsiTheme="majorHAnsi" w:cstheme="majorHAnsi"/>
          <w:sz w:val="24"/>
          <w:szCs w:val="24"/>
        </w:rPr>
        <w:t>To keep them anonymous, avoid discussing the answers with anyone</w:t>
      </w:r>
    </w:p>
    <w:p w14:paraId="55DE02BA" w14:textId="77777777" w:rsidR="0073666E" w:rsidRPr="00DA461C" w:rsidRDefault="00DA461C">
      <w:pPr>
        <w:numPr>
          <w:ilvl w:val="0"/>
          <w:numId w:val="2"/>
        </w:numPr>
        <w:rPr>
          <w:rFonts w:asciiTheme="majorHAnsi" w:eastAsia="Roboto" w:hAnsiTheme="majorHAnsi" w:cstheme="majorHAnsi"/>
          <w:b/>
          <w:sz w:val="24"/>
          <w:szCs w:val="24"/>
        </w:rPr>
      </w:pPr>
      <w:r w:rsidRPr="00DA461C">
        <w:rPr>
          <w:rFonts w:asciiTheme="majorHAnsi" w:eastAsia="Roboto" w:hAnsiTheme="majorHAnsi" w:cstheme="majorHAnsi"/>
          <w:sz w:val="24"/>
          <w:szCs w:val="24"/>
        </w:rPr>
        <w:t>Ho</w:t>
      </w:r>
      <w:r w:rsidRPr="00DA461C">
        <w:rPr>
          <w:rFonts w:asciiTheme="majorHAnsi" w:eastAsia="Roboto" w:hAnsiTheme="majorHAnsi" w:cstheme="majorHAnsi"/>
          <w:sz w:val="24"/>
          <w:szCs w:val="24"/>
        </w:rPr>
        <w:t>wever, you can welcome feedback on the larger process and design</w:t>
      </w:r>
    </w:p>
    <w:p w14:paraId="411B89E3" w14:textId="77777777" w:rsidR="0073666E" w:rsidRPr="00DA461C" w:rsidRDefault="00DA461C">
      <w:pPr>
        <w:numPr>
          <w:ilvl w:val="0"/>
          <w:numId w:val="2"/>
        </w:numPr>
        <w:rPr>
          <w:rFonts w:asciiTheme="majorHAnsi" w:eastAsia="Roboto" w:hAnsiTheme="majorHAnsi" w:cstheme="majorHAnsi"/>
          <w:sz w:val="24"/>
          <w:szCs w:val="24"/>
        </w:rPr>
      </w:pPr>
      <w:r w:rsidRPr="00DA461C">
        <w:rPr>
          <w:rFonts w:asciiTheme="majorHAnsi" w:eastAsia="Roboto" w:hAnsiTheme="majorHAnsi" w:cstheme="majorHAnsi"/>
          <w:sz w:val="24"/>
          <w:szCs w:val="24"/>
        </w:rPr>
        <w:t>You shouldn’t offer incentives in exchange for taking the survey</w:t>
      </w:r>
    </w:p>
    <w:p w14:paraId="5885AE04" w14:textId="77777777" w:rsidR="0073666E" w:rsidRPr="00DA461C" w:rsidRDefault="00DA461C">
      <w:pPr>
        <w:numPr>
          <w:ilvl w:val="0"/>
          <w:numId w:val="2"/>
        </w:numPr>
        <w:rPr>
          <w:rFonts w:asciiTheme="majorHAnsi" w:eastAsia="Roboto" w:hAnsiTheme="majorHAnsi" w:cstheme="majorHAnsi"/>
          <w:b/>
          <w:sz w:val="24"/>
          <w:szCs w:val="24"/>
        </w:rPr>
      </w:pPr>
      <w:r w:rsidRPr="00DA461C">
        <w:rPr>
          <w:rFonts w:asciiTheme="majorHAnsi" w:eastAsia="Roboto" w:hAnsiTheme="majorHAnsi" w:cstheme="majorHAnsi"/>
          <w:sz w:val="24"/>
          <w:szCs w:val="24"/>
        </w:rPr>
        <w:t>But you can be nice to people</w:t>
      </w:r>
    </w:p>
    <w:p w14:paraId="1B71C684" w14:textId="77777777" w:rsidR="0073666E" w:rsidRPr="00DA461C" w:rsidRDefault="00DA461C">
      <w:pPr>
        <w:numPr>
          <w:ilvl w:val="0"/>
          <w:numId w:val="2"/>
        </w:numPr>
        <w:rPr>
          <w:rFonts w:asciiTheme="majorHAnsi" w:eastAsia="Roboto" w:hAnsiTheme="majorHAnsi" w:cstheme="majorHAnsi"/>
          <w:sz w:val="24"/>
          <w:szCs w:val="24"/>
        </w:rPr>
      </w:pPr>
      <w:r w:rsidRPr="00DA461C">
        <w:rPr>
          <w:rFonts w:asciiTheme="majorHAnsi" w:eastAsia="Roboto" w:hAnsiTheme="majorHAnsi" w:cstheme="majorHAnsi"/>
          <w:sz w:val="24"/>
          <w:szCs w:val="24"/>
        </w:rPr>
        <w:t>These surveys are intended for UIUC students</w:t>
      </w:r>
    </w:p>
    <w:p w14:paraId="76D9817A" w14:textId="77777777" w:rsidR="0073666E" w:rsidRPr="00DA461C" w:rsidRDefault="0073666E">
      <w:pPr>
        <w:rPr>
          <w:rFonts w:asciiTheme="majorHAnsi" w:eastAsia="Roboto" w:hAnsiTheme="majorHAnsi" w:cstheme="majorHAnsi"/>
          <w:sz w:val="24"/>
          <w:szCs w:val="24"/>
        </w:rPr>
      </w:pPr>
    </w:p>
    <w:p w14:paraId="1149291F" w14:textId="77777777" w:rsidR="0073666E" w:rsidRPr="00DA461C" w:rsidRDefault="0073666E">
      <w:pPr>
        <w:rPr>
          <w:rFonts w:asciiTheme="majorHAnsi" w:eastAsia="Roboto" w:hAnsiTheme="majorHAnsi" w:cstheme="majorHAnsi"/>
          <w:sz w:val="24"/>
          <w:szCs w:val="24"/>
        </w:rPr>
      </w:pPr>
    </w:p>
    <w:p w14:paraId="3EBB5138" w14:textId="77777777" w:rsidR="0073666E" w:rsidRPr="00DA461C" w:rsidRDefault="00DA461C">
      <w:pPr>
        <w:rPr>
          <w:rFonts w:asciiTheme="majorHAnsi" w:eastAsia="Roboto" w:hAnsiTheme="majorHAnsi" w:cstheme="majorHAnsi"/>
          <w:sz w:val="24"/>
          <w:szCs w:val="24"/>
        </w:rPr>
      </w:pPr>
      <w:r w:rsidRPr="00DA461C">
        <w:rPr>
          <w:rFonts w:asciiTheme="majorHAnsi" w:eastAsia="Roboto" w:hAnsiTheme="majorHAnsi" w:cstheme="majorHAnsi"/>
          <w:b/>
          <w:sz w:val="24"/>
          <w:szCs w:val="24"/>
        </w:rPr>
        <w:t>Example</w:t>
      </w:r>
    </w:p>
    <w:tbl>
      <w:tblPr>
        <w:tblStyle w:val="TableGrid"/>
        <w:tblW w:w="9645" w:type="dxa"/>
        <w:tblLayout w:type="fixed"/>
        <w:tblLook w:val="0600" w:firstRow="0" w:lastRow="0" w:firstColumn="0" w:lastColumn="0" w:noHBand="1" w:noVBand="1"/>
      </w:tblPr>
      <w:tblGrid>
        <w:gridCol w:w="975"/>
        <w:gridCol w:w="1935"/>
        <w:gridCol w:w="2175"/>
        <w:gridCol w:w="2385"/>
        <w:gridCol w:w="2175"/>
      </w:tblGrid>
      <w:tr w:rsidR="0073666E" w:rsidRPr="00DA461C" w14:paraId="1E8CA7BC" w14:textId="77777777" w:rsidTr="00DA461C">
        <w:trPr>
          <w:trHeight w:val="400"/>
        </w:trPr>
        <w:tc>
          <w:tcPr>
            <w:tcW w:w="975" w:type="dxa"/>
          </w:tcPr>
          <w:p w14:paraId="3327ABB5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935" w:type="dxa"/>
          </w:tcPr>
          <w:p w14:paraId="13F31AD8" w14:textId="77777777" w:rsidR="0073666E" w:rsidRPr="00DA461C" w:rsidRDefault="00DA461C">
            <w:pPr>
              <w:widowControl w:val="0"/>
              <w:rPr>
                <w:rFonts w:asciiTheme="majorHAnsi" w:eastAsia="Roboto" w:hAnsiTheme="majorHAnsi" w:cstheme="majorHAnsi"/>
                <w:b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b/>
                <w:sz w:val="20"/>
                <w:szCs w:val="20"/>
              </w:rPr>
              <w:t>Name</w:t>
            </w:r>
          </w:p>
        </w:tc>
        <w:tc>
          <w:tcPr>
            <w:tcW w:w="2175" w:type="dxa"/>
          </w:tcPr>
          <w:p w14:paraId="70598D02" w14:textId="77777777" w:rsidR="0073666E" w:rsidRPr="00DA461C" w:rsidRDefault="00DA461C">
            <w:pPr>
              <w:widowControl w:val="0"/>
              <w:rPr>
                <w:rFonts w:asciiTheme="majorHAnsi" w:eastAsia="Roboto" w:hAnsiTheme="majorHAnsi" w:cstheme="majorHAnsi"/>
                <w:b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b/>
                <w:sz w:val="20"/>
                <w:szCs w:val="20"/>
              </w:rPr>
              <w:t>Social Media</w:t>
            </w:r>
          </w:p>
        </w:tc>
        <w:tc>
          <w:tcPr>
            <w:tcW w:w="2385" w:type="dxa"/>
          </w:tcPr>
          <w:p w14:paraId="36837CF0" w14:textId="77777777" w:rsidR="0073666E" w:rsidRPr="00DA461C" w:rsidRDefault="00DA461C">
            <w:pPr>
              <w:widowControl w:val="0"/>
              <w:rPr>
                <w:rFonts w:asciiTheme="majorHAnsi" w:eastAsia="Roboto" w:hAnsiTheme="majorHAnsi" w:cstheme="majorHAnsi"/>
                <w:b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b/>
                <w:sz w:val="20"/>
                <w:szCs w:val="20"/>
              </w:rPr>
              <w:t>Contact Name</w:t>
            </w:r>
          </w:p>
        </w:tc>
        <w:tc>
          <w:tcPr>
            <w:tcW w:w="2175" w:type="dxa"/>
          </w:tcPr>
          <w:p w14:paraId="6D5CDCB9" w14:textId="77777777" w:rsidR="0073666E" w:rsidRPr="00DA461C" w:rsidRDefault="00DA461C">
            <w:pPr>
              <w:widowControl w:val="0"/>
              <w:rPr>
                <w:rFonts w:asciiTheme="majorHAnsi" w:eastAsia="Roboto" w:hAnsiTheme="majorHAnsi" w:cstheme="majorHAnsi"/>
                <w:b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b/>
                <w:sz w:val="20"/>
                <w:szCs w:val="20"/>
              </w:rPr>
              <w:t>Contact Information</w:t>
            </w:r>
          </w:p>
        </w:tc>
      </w:tr>
      <w:tr w:rsidR="0073666E" w:rsidRPr="00DA461C" w14:paraId="7017B3FD" w14:textId="77777777" w:rsidTr="00DA461C">
        <w:trPr>
          <w:trHeight w:val="400"/>
        </w:trPr>
        <w:tc>
          <w:tcPr>
            <w:tcW w:w="975" w:type="dxa"/>
            <w:vMerge w:val="restart"/>
          </w:tcPr>
          <w:p w14:paraId="150B9AF6" w14:textId="77777777" w:rsidR="0073666E" w:rsidRPr="00DA461C" w:rsidRDefault="00DA461C">
            <w:pPr>
              <w:widowControl w:val="0"/>
              <w:jc w:val="center"/>
              <w:rPr>
                <w:rFonts w:asciiTheme="majorHAnsi" w:eastAsia="Roboto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>RSOs</w:t>
            </w:r>
          </w:p>
        </w:tc>
        <w:tc>
          <w:tcPr>
            <w:tcW w:w="1935" w:type="dxa"/>
          </w:tcPr>
          <w:p w14:paraId="794483AA" w14:textId="77777777" w:rsidR="0073666E" w:rsidRPr="00DA461C" w:rsidRDefault="00DA461C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>Kite Flying Club</w:t>
            </w:r>
          </w:p>
        </w:tc>
        <w:tc>
          <w:tcPr>
            <w:tcW w:w="2175" w:type="dxa"/>
          </w:tcPr>
          <w:p w14:paraId="547C08B8" w14:textId="77777777" w:rsidR="0073666E" w:rsidRPr="00DA461C" w:rsidRDefault="00DA461C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 xml:space="preserve"> KFC </w:t>
            </w:r>
            <w:proofErr w:type="spellStart"/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>insta</w:t>
            </w:r>
            <w:proofErr w:type="spellEnd"/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 xml:space="preserve"> (@</w:t>
            </w:r>
            <w:proofErr w:type="spellStart"/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>luvkites</w:t>
            </w:r>
            <w:proofErr w:type="spellEnd"/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385" w:type="dxa"/>
          </w:tcPr>
          <w:p w14:paraId="35674D57" w14:textId="77777777" w:rsidR="0073666E" w:rsidRPr="00DA461C" w:rsidRDefault="00DA461C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>Marie (team captain)</w:t>
            </w:r>
          </w:p>
        </w:tc>
        <w:tc>
          <w:tcPr>
            <w:tcW w:w="2175" w:type="dxa"/>
          </w:tcPr>
          <w:p w14:paraId="570EDBEB" w14:textId="77777777" w:rsidR="0073666E" w:rsidRPr="00DA461C" w:rsidRDefault="00DA461C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 xml:space="preserve"> 540-234-5678</w:t>
            </w:r>
          </w:p>
        </w:tc>
      </w:tr>
      <w:tr w:rsidR="0073666E" w:rsidRPr="00DA461C" w14:paraId="0F0644E8" w14:textId="77777777" w:rsidTr="00DA461C">
        <w:trPr>
          <w:trHeight w:val="400"/>
        </w:trPr>
        <w:tc>
          <w:tcPr>
            <w:tcW w:w="975" w:type="dxa"/>
            <w:vMerge/>
          </w:tcPr>
          <w:p w14:paraId="5860E725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935" w:type="dxa"/>
          </w:tcPr>
          <w:p w14:paraId="1890688F" w14:textId="77777777" w:rsidR="0073666E" w:rsidRPr="00DA461C" w:rsidRDefault="00DA461C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>Yung Chefs</w:t>
            </w:r>
          </w:p>
        </w:tc>
        <w:tc>
          <w:tcPr>
            <w:tcW w:w="2175" w:type="dxa"/>
          </w:tcPr>
          <w:p w14:paraId="770801EC" w14:textId="77777777" w:rsidR="0073666E" w:rsidRPr="00DA461C" w:rsidRDefault="00DA461C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 xml:space="preserve"> Myspace (www.url.com)</w:t>
            </w:r>
          </w:p>
        </w:tc>
        <w:tc>
          <w:tcPr>
            <w:tcW w:w="2385" w:type="dxa"/>
          </w:tcPr>
          <w:p w14:paraId="093EC1FC" w14:textId="77777777" w:rsidR="0073666E" w:rsidRPr="00DA461C" w:rsidRDefault="00DA461C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  <w:proofErr w:type="spellStart"/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>Gerden</w:t>
            </w:r>
            <w:proofErr w:type="spellEnd"/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>Rermsey</w:t>
            </w:r>
            <w:proofErr w:type="spellEnd"/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 xml:space="preserve"> (social media intern)</w:t>
            </w:r>
          </w:p>
        </w:tc>
        <w:tc>
          <w:tcPr>
            <w:tcW w:w="2175" w:type="dxa"/>
          </w:tcPr>
          <w:p w14:paraId="47A48EC7" w14:textId="77777777" w:rsidR="0073666E" w:rsidRPr="00DA461C" w:rsidRDefault="00DA461C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 xml:space="preserve"> itsgerden@food.net</w:t>
            </w:r>
          </w:p>
        </w:tc>
      </w:tr>
      <w:tr w:rsidR="0073666E" w:rsidRPr="00DA461C" w14:paraId="7D6D83AF" w14:textId="77777777" w:rsidTr="00DA461C">
        <w:trPr>
          <w:trHeight w:val="400"/>
        </w:trPr>
        <w:tc>
          <w:tcPr>
            <w:tcW w:w="975" w:type="dxa"/>
            <w:vMerge/>
          </w:tcPr>
          <w:p w14:paraId="7E8E3F3C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935" w:type="dxa"/>
          </w:tcPr>
          <w:p w14:paraId="321CE186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904ADEB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85" w:type="dxa"/>
          </w:tcPr>
          <w:p w14:paraId="6390DAD9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728A5CD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501AC367" w14:textId="77777777" w:rsidTr="00DA461C">
        <w:trPr>
          <w:trHeight w:val="400"/>
        </w:trPr>
        <w:tc>
          <w:tcPr>
            <w:tcW w:w="975" w:type="dxa"/>
            <w:vMerge/>
          </w:tcPr>
          <w:p w14:paraId="6D61C516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935" w:type="dxa"/>
          </w:tcPr>
          <w:p w14:paraId="5AD2C837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357BD1F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85" w:type="dxa"/>
          </w:tcPr>
          <w:p w14:paraId="37FF319E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541F4EB1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1C78ED1A" w14:textId="77777777" w:rsidTr="00DA461C">
        <w:trPr>
          <w:trHeight w:val="400"/>
        </w:trPr>
        <w:tc>
          <w:tcPr>
            <w:tcW w:w="975" w:type="dxa"/>
            <w:vMerge w:val="restart"/>
          </w:tcPr>
          <w:p w14:paraId="2DC71DDC" w14:textId="77777777" w:rsidR="0073666E" w:rsidRPr="00DA461C" w:rsidRDefault="00DA461C">
            <w:pPr>
              <w:widowControl w:val="0"/>
              <w:jc w:val="center"/>
              <w:rPr>
                <w:rFonts w:asciiTheme="majorHAnsi" w:eastAsia="Roboto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>College</w:t>
            </w:r>
          </w:p>
        </w:tc>
        <w:tc>
          <w:tcPr>
            <w:tcW w:w="1935" w:type="dxa"/>
          </w:tcPr>
          <w:p w14:paraId="4AD159C9" w14:textId="77777777" w:rsidR="0073666E" w:rsidRPr="00DA461C" w:rsidRDefault="00DA461C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 xml:space="preserve"> Dept. of Learning</w:t>
            </w:r>
          </w:p>
        </w:tc>
        <w:tc>
          <w:tcPr>
            <w:tcW w:w="2175" w:type="dxa"/>
          </w:tcPr>
          <w:p w14:paraId="5C6E5E31" w14:textId="77777777" w:rsidR="0073666E" w:rsidRPr="00DA461C" w:rsidRDefault="00DA461C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 xml:space="preserve"> Facebook (@school)</w:t>
            </w:r>
          </w:p>
        </w:tc>
        <w:tc>
          <w:tcPr>
            <w:tcW w:w="2385" w:type="dxa"/>
          </w:tcPr>
          <w:p w14:paraId="11206667" w14:textId="77777777" w:rsidR="0073666E" w:rsidRPr="00DA461C" w:rsidRDefault="00DA461C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>Ellen (Admin. asst.)</w:t>
            </w:r>
          </w:p>
        </w:tc>
        <w:tc>
          <w:tcPr>
            <w:tcW w:w="2175" w:type="dxa"/>
          </w:tcPr>
          <w:p w14:paraId="230546C6" w14:textId="77777777" w:rsidR="0073666E" w:rsidRPr="00DA461C" w:rsidRDefault="00DA461C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>ellen@luvschool.edu</w:t>
            </w:r>
          </w:p>
        </w:tc>
      </w:tr>
      <w:tr w:rsidR="0073666E" w:rsidRPr="00DA461C" w14:paraId="10D518BE" w14:textId="77777777" w:rsidTr="00DA461C">
        <w:trPr>
          <w:trHeight w:val="400"/>
        </w:trPr>
        <w:tc>
          <w:tcPr>
            <w:tcW w:w="975" w:type="dxa"/>
            <w:vMerge/>
          </w:tcPr>
          <w:p w14:paraId="662CC9BF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935" w:type="dxa"/>
          </w:tcPr>
          <w:p w14:paraId="5F449347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4D30466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85" w:type="dxa"/>
          </w:tcPr>
          <w:p w14:paraId="0E5CB5B1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5B30BB7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6358D159" w14:textId="77777777" w:rsidTr="00DA461C">
        <w:trPr>
          <w:trHeight w:val="400"/>
        </w:trPr>
        <w:tc>
          <w:tcPr>
            <w:tcW w:w="975" w:type="dxa"/>
            <w:vMerge/>
          </w:tcPr>
          <w:p w14:paraId="5A22D969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935" w:type="dxa"/>
          </w:tcPr>
          <w:p w14:paraId="05FB6751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8B73D8F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85" w:type="dxa"/>
          </w:tcPr>
          <w:p w14:paraId="48C15417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BC3D896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201B56E6" w14:textId="77777777" w:rsidTr="00DA461C">
        <w:trPr>
          <w:trHeight w:val="400"/>
        </w:trPr>
        <w:tc>
          <w:tcPr>
            <w:tcW w:w="975" w:type="dxa"/>
            <w:vMerge/>
          </w:tcPr>
          <w:p w14:paraId="616441E2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935" w:type="dxa"/>
          </w:tcPr>
          <w:p w14:paraId="5E407349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9939ED8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85" w:type="dxa"/>
          </w:tcPr>
          <w:p w14:paraId="5F41B0D0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6290E6D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</w:tbl>
    <w:p w14:paraId="53E16D3A" w14:textId="77777777" w:rsidR="0073666E" w:rsidRPr="00DA461C" w:rsidRDefault="00DA461C">
      <w:pPr>
        <w:rPr>
          <w:rFonts w:asciiTheme="majorHAnsi" w:eastAsia="Roboto" w:hAnsiTheme="majorHAnsi" w:cstheme="majorHAnsi"/>
          <w:b/>
          <w:sz w:val="24"/>
          <w:szCs w:val="24"/>
        </w:rPr>
      </w:pPr>
      <w:r w:rsidRPr="00DA461C">
        <w:rPr>
          <w:rFonts w:asciiTheme="majorHAnsi" w:hAnsiTheme="majorHAnsi" w:cstheme="majorHAnsi"/>
        </w:rPr>
        <w:br w:type="page"/>
      </w:r>
    </w:p>
    <w:p w14:paraId="0A282257" w14:textId="77777777" w:rsidR="0073666E" w:rsidRPr="00DA461C" w:rsidRDefault="00DA461C">
      <w:pPr>
        <w:rPr>
          <w:rFonts w:asciiTheme="majorHAnsi" w:eastAsia="Roboto" w:hAnsiTheme="majorHAnsi" w:cstheme="majorHAnsi"/>
          <w:b/>
          <w:sz w:val="24"/>
          <w:szCs w:val="24"/>
        </w:rPr>
      </w:pPr>
      <w:r w:rsidRPr="00DA461C">
        <w:rPr>
          <w:rFonts w:asciiTheme="majorHAnsi" w:eastAsia="Roboto" w:hAnsiTheme="majorHAnsi" w:cstheme="majorHAnsi"/>
          <w:b/>
          <w:sz w:val="24"/>
          <w:szCs w:val="24"/>
        </w:rPr>
        <w:lastRenderedPageBreak/>
        <w:t>Survey Outreach</w:t>
      </w:r>
      <w:bookmarkStart w:id="0" w:name="_GoBack"/>
      <w:bookmarkEnd w:id="0"/>
    </w:p>
    <w:tbl>
      <w:tblPr>
        <w:tblStyle w:val="TableGrid"/>
        <w:tblW w:w="10225" w:type="dxa"/>
        <w:tblLayout w:type="fixed"/>
        <w:tblLook w:val="0600" w:firstRow="0" w:lastRow="0" w:firstColumn="0" w:lastColumn="0" w:noHBand="1" w:noVBand="1"/>
      </w:tblPr>
      <w:tblGrid>
        <w:gridCol w:w="1525"/>
        <w:gridCol w:w="1710"/>
        <w:gridCol w:w="2107"/>
        <w:gridCol w:w="2327"/>
        <w:gridCol w:w="2556"/>
      </w:tblGrid>
      <w:tr w:rsidR="0073666E" w:rsidRPr="00DA461C" w14:paraId="024516C3" w14:textId="77777777" w:rsidTr="00DA461C">
        <w:trPr>
          <w:trHeight w:val="400"/>
        </w:trPr>
        <w:tc>
          <w:tcPr>
            <w:tcW w:w="1525" w:type="dxa"/>
          </w:tcPr>
          <w:p w14:paraId="40BA1608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DEC141D" w14:textId="77777777" w:rsidR="0073666E" w:rsidRPr="00DA461C" w:rsidRDefault="00DA461C">
            <w:pPr>
              <w:widowControl w:val="0"/>
              <w:rPr>
                <w:rFonts w:asciiTheme="majorHAnsi" w:eastAsia="Roboto" w:hAnsiTheme="majorHAnsi" w:cstheme="majorHAnsi"/>
                <w:b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b/>
                <w:sz w:val="20"/>
                <w:szCs w:val="20"/>
              </w:rPr>
              <w:t>Name</w:t>
            </w:r>
          </w:p>
        </w:tc>
        <w:tc>
          <w:tcPr>
            <w:tcW w:w="2107" w:type="dxa"/>
          </w:tcPr>
          <w:p w14:paraId="24CC62E5" w14:textId="77777777" w:rsidR="0073666E" w:rsidRPr="00DA461C" w:rsidRDefault="00DA461C">
            <w:pPr>
              <w:widowControl w:val="0"/>
              <w:rPr>
                <w:rFonts w:asciiTheme="majorHAnsi" w:eastAsia="Roboto" w:hAnsiTheme="majorHAnsi" w:cstheme="majorHAnsi"/>
                <w:b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b/>
                <w:sz w:val="20"/>
                <w:szCs w:val="20"/>
              </w:rPr>
              <w:t>Social Media</w:t>
            </w:r>
          </w:p>
        </w:tc>
        <w:tc>
          <w:tcPr>
            <w:tcW w:w="2327" w:type="dxa"/>
          </w:tcPr>
          <w:p w14:paraId="4FFAB42C" w14:textId="77777777" w:rsidR="0073666E" w:rsidRPr="00DA461C" w:rsidRDefault="00DA461C">
            <w:pPr>
              <w:widowControl w:val="0"/>
              <w:rPr>
                <w:rFonts w:asciiTheme="majorHAnsi" w:eastAsia="Roboto" w:hAnsiTheme="majorHAnsi" w:cstheme="majorHAnsi"/>
                <w:b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b/>
                <w:sz w:val="20"/>
                <w:szCs w:val="20"/>
              </w:rPr>
              <w:t>Contact Name</w:t>
            </w:r>
          </w:p>
        </w:tc>
        <w:tc>
          <w:tcPr>
            <w:tcW w:w="2556" w:type="dxa"/>
          </w:tcPr>
          <w:p w14:paraId="5FDED2AD" w14:textId="77777777" w:rsidR="0073666E" w:rsidRPr="00DA461C" w:rsidRDefault="00DA461C">
            <w:pPr>
              <w:widowControl w:val="0"/>
              <w:rPr>
                <w:rFonts w:asciiTheme="majorHAnsi" w:eastAsia="Roboto" w:hAnsiTheme="majorHAnsi" w:cstheme="majorHAnsi"/>
                <w:b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b/>
                <w:sz w:val="20"/>
                <w:szCs w:val="20"/>
              </w:rPr>
              <w:t>Contact Information</w:t>
            </w:r>
          </w:p>
        </w:tc>
      </w:tr>
      <w:tr w:rsidR="0073666E" w:rsidRPr="00DA461C" w14:paraId="53A5A431" w14:textId="77777777" w:rsidTr="00DA461C">
        <w:trPr>
          <w:trHeight w:val="400"/>
        </w:trPr>
        <w:tc>
          <w:tcPr>
            <w:tcW w:w="1525" w:type="dxa"/>
            <w:vMerge w:val="restart"/>
          </w:tcPr>
          <w:p w14:paraId="2F86D723" w14:textId="77777777" w:rsidR="0073666E" w:rsidRPr="00DA461C" w:rsidRDefault="00DA461C">
            <w:pPr>
              <w:widowControl w:val="0"/>
              <w:jc w:val="center"/>
              <w:rPr>
                <w:rFonts w:asciiTheme="majorHAnsi" w:eastAsia="Roboto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>Registered Student Organizations (RSOs)</w:t>
            </w:r>
          </w:p>
        </w:tc>
        <w:tc>
          <w:tcPr>
            <w:tcW w:w="1710" w:type="dxa"/>
          </w:tcPr>
          <w:p w14:paraId="62F81835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62C58677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4EC45B92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556" w:type="dxa"/>
          </w:tcPr>
          <w:p w14:paraId="5DF9CFCC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481088CA" w14:textId="77777777" w:rsidTr="00DA461C">
        <w:trPr>
          <w:trHeight w:val="400"/>
        </w:trPr>
        <w:tc>
          <w:tcPr>
            <w:tcW w:w="1525" w:type="dxa"/>
            <w:vMerge/>
          </w:tcPr>
          <w:p w14:paraId="1498D8E6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6C5B503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29BE1C8B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7D59BBE9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556" w:type="dxa"/>
          </w:tcPr>
          <w:p w14:paraId="768ADB6B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0ABD7580" w14:textId="77777777" w:rsidTr="00DA461C">
        <w:trPr>
          <w:trHeight w:val="400"/>
        </w:trPr>
        <w:tc>
          <w:tcPr>
            <w:tcW w:w="1525" w:type="dxa"/>
            <w:vMerge/>
          </w:tcPr>
          <w:p w14:paraId="3D5C7D08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03578F8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3E6E8C7F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3210CC23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556" w:type="dxa"/>
          </w:tcPr>
          <w:p w14:paraId="4974390D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595CD684" w14:textId="77777777" w:rsidTr="00DA461C">
        <w:trPr>
          <w:trHeight w:val="400"/>
        </w:trPr>
        <w:tc>
          <w:tcPr>
            <w:tcW w:w="1525" w:type="dxa"/>
            <w:vMerge/>
          </w:tcPr>
          <w:p w14:paraId="215177CF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6DFE8A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0FCAD2C5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730492D9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556" w:type="dxa"/>
          </w:tcPr>
          <w:p w14:paraId="11829362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05EB9DD8" w14:textId="77777777" w:rsidTr="00DA461C">
        <w:trPr>
          <w:trHeight w:val="400"/>
        </w:trPr>
        <w:tc>
          <w:tcPr>
            <w:tcW w:w="1525" w:type="dxa"/>
            <w:vMerge w:val="restart"/>
          </w:tcPr>
          <w:p w14:paraId="599E5D78" w14:textId="77777777" w:rsidR="0073666E" w:rsidRPr="00DA461C" w:rsidRDefault="00DA461C">
            <w:pPr>
              <w:widowControl w:val="0"/>
              <w:jc w:val="center"/>
              <w:rPr>
                <w:rFonts w:asciiTheme="majorHAnsi" w:eastAsia="Roboto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>College</w:t>
            </w:r>
          </w:p>
        </w:tc>
        <w:tc>
          <w:tcPr>
            <w:tcW w:w="1710" w:type="dxa"/>
          </w:tcPr>
          <w:p w14:paraId="2B74A46E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34D4CFA7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632EFC47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556" w:type="dxa"/>
          </w:tcPr>
          <w:p w14:paraId="1C911BFE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0CCF73DC" w14:textId="77777777" w:rsidTr="00DA461C">
        <w:trPr>
          <w:trHeight w:val="400"/>
        </w:trPr>
        <w:tc>
          <w:tcPr>
            <w:tcW w:w="1525" w:type="dxa"/>
            <w:vMerge/>
          </w:tcPr>
          <w:p w14:paraId="3B130E48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17BD71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5ACB775C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4AAEE00F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556" w:type="dxa"/>
          </w:tcPr>
          <w:p w14:paraId="31D67EE9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1C8D9FB6" w14:textId="77777777" w:rsidTr="00DA461C">
        <w:trPr>
          <w:trHeight w:val="400"/>
        </w:trPr>
        <w:tc>
          <w:tcPr>
            <w:tcW w:w="1525" w:type="dxa"/>
            <w:vMerge/>
          </w:tcPr>
          <w:p w14:paraId="0D9C6FC7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578E941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4A9932C9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723E307E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556" w:type="dxa"/>
          </w:tcPr>
          <w:p w14:paraId="56D74C0E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69332915" w14:textId="77777777" w:rsidTr="00DA461C">
        <w:trPr>
          <w:trHeight w:val="400"/>
        </w:trPr>
        <w:tc>
          <w:tcPr>
            <w:tcW w:w="1525" w:type="dxa"/>
            <w:vMerge/>
          </w:tcPr>
          <w:p w14:paraId="0034CECE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EE6578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48B75BA6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3D43DA37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556" w:type="dxa"/>
          </w:tcPr>
          <w:p w14:paraId="6F173AAE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7742972A" w14:textId="77777777" w:rsidTr="00DA461C">
        <w:trPr>
          <w:trHeight w:val="400"/>
        </w:trPr>
        <w:tc>
          <w:tcPr>
            <w:tcW w:w="1525" w:type="dxa"/>
            <w:vMerge w:val="restart"/>
          </w:tcPr>
          <w:p w14:paraId="6ABBFED7" w14:textId="77777777" w:rsidR="0073666E" w:rsidRPr="00DA461C" w:rsidRDefault="00DA461C">
            <w:pPr>
              <w:widowControl w:val="0"/>
              <w:jc w:val="center"/>
              <w:rPr>
                <w:rFonts w:asciiTheme="majorHAnsi" w:eastAsia="Roboto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>Department</w:t>
            </w:r>
          </w:p>
        </w:tc>
        <w:tc>
          <w:tcPr>
            <w:tcW w:w="1710" w:type="dxa"/>
          </w:tcPr>
          <w:p w14:paraId="492C73BE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4961209B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2E2CB952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556" w:type="dxa"/>
          </w:tcPr>
          <w:p w14:paraId="04CE3E8F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0308E7E5" w14:textId="77777777" w:rsidTr="00DA461C">
        <w:trPr>
          <w:trHeight w:val="400"/>
        </w:trPr>
        <w:tc>
          <w:tcPr>
            <w:tcW w:w="1525" w:type="dxa"/>
            <w:vMerge/>
          </w:tcPr>
          <w:p w14:paraId="50AE0E55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68B842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0C718C9A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7B2BB480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556" w:type="dxa"/>
          </w:tcPr>
          <w:p w14:paraId="56B89A6B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3E97D1D1" w14:textId="77777777" w:rsidTr="00DA461C">
        <w:trPr>
          <w:trHeight w:val="400"/>
        </w:trPr>
        <w:tc>
          <w:tcPr>
            <w:tcW w:w="1525" w:type="dxa"/>
            <w:vMerge/>
          </w:tcPr>
          <w:p w14:paraId="07B4FAAF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501D1C9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71D9DE0E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4E28AC08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556" w:type="dxa"/>
          </w:tcPr>
          <w:p w14:paraId="095C8CF2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0EA829C5" w14:textId="77777777" w:rsidTr="00DA461C">
        <w:trPr>
          <w:trHeight w:val="400"/>
        </w:trPr>
        <w:tc>
          <w:tcPr>
            <w:tcW w:w="1525" w:type="dxa"/>
            <w:vMerge/>
          </w:tcPr>
          <w:p w14:paraId="615917B7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1EFAAB0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5273E84B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43A37497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556" w:type="dxa"/>
          </w:tcPr>
          <w:p w14:paraId="70BC9B8B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5ADAE9C6" w14:textId="77777777" w:rsidTr="00DA461C">
        <w:trPr>
          <w:trHeight w:val="400"/>
        </w:trPr>
        <w:tc>
          <w:tcPr>
            <w:tcW w:w="1525" w:type="dxa"/>
            <w:vMerge w:val="restart"/>
          </w:tcPr>
          <w:p w14:paraId="64573139" w14:textId="77777777" w:rsidR="0073666E" w:rsidRPr="00DA461C" w:rsidRDefault="00DA461C">
            <w:pPr>
              <w:widowControl w:val="0"/>
              <w:jc w:val="center"/>
              <w:rPr>
                <w:rFonts w:asciiTheme="majorHAnsi" w:eastAsia="Roboto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>Program</w:t>
            </w:r>
          </w:p>
        </w:tc>
        <w:tc>
          <w:tcPr>
            <w:tcW w:w="1710" w:type="dxa"/>
          </w:tcPr>
          <w:p w14:paraId="00083C91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57082685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6EBA9DB9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556" w:type="dxa"/>
          </w:tcPr>
          <w:p w14:paraId="0841AEC8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00DD4D53" w14:textId="77777777" w:rsidTr="00DA461C">
        <w:trPr>
          <w:trHeight w:val="400"/>
        </w:trPr>
        <w:tc>
          <w:tcPr>
            <w:tcW w:w="1525" w:type="dxa"/>
            <w:vMerge/>
          </w:tcPr>
          <w:p w14:paraId="1B4736D6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60F646B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678C2AF2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07586A19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556" w:type="dxa"/>
          </w:tcPr>
          <w:p w14:paraId="65EAEEF0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6132A3ED" w14:textId="77777777" w:rsidTr="00DA461C">
        <w:trPr>
          <w:trHeight w:val="400"/>
        </w:trPr>
        <w:tc>
          <w:tcPr>
            <w:tcW w:w="1525" w:type="dxa"/>
            <w:vMerge/>
          </w:tcPr>
          <w:p w14:paraId="44EC1E5A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1553B30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2DCC733C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176D93A0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556" w:type="dxa"/>
          </w:tcPr>
          <w:p w14:paraId="61C517E5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7C6E868B" w14:textId="77777777" w:rsidTr="00DA461C">
        <w:trPr>
          <w:trHeight w:val="400"/>
        </w:trPr>
        <w:tc>
          <w:tcPr>
            <w:tcW w:w="1525" w:type="dxa"/>
            <w:vMerge/>
          </w:tcPr>
          <w:p w14:paraId="6EC79EF9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B2ABB87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31691AA9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28309F89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556" w:type="dxa"/>
          </w:tcPr>
          <w:p w14:paraId="6C6511F3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0B503AA2" w14:textId="77777777" w:rsidTr="00DA461C">
        <w:trPr>
          <w:trHeight w:val="400"/>
        </w:trPr>
        <w:tc>
          <w:tcPr>
            <w:tcW w:w="1525" w:type="dxa"/>
            <w:vMerge w:val="restart"/>
          </w:tcPr>
          <w:p w14:paraId="372C78A9" w14:textId="77777777" w:rsidR="0073666E" w:rsidRPr="00DA461C" w:rsidRDefault="00DA461C">
            <w:pPr>
              <w:widowControl w:val="0"/>
              <w:jc w:val="center"/>
              <w:rPr>
                <w:rFonts w:asciiTheme="majorHAnsi" w:eastAsia="Roboto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Roboto" w:hAnsiTheme="majorHAnsi" w:cstheme="majorHAnsi"/>
                <w:sz w:val="20"/>
                <w:szCs w:val="20"/>
              </w:rPr>
              <w:t>Non-RSO On-Campus Clubs and Organizations</w:t>
            </w:r>
          </w:p>
        </w:tc>
        <w:tc>
          <w:tcPr>
            <w:tcW w:w="1710" w:type="dxa"/>
          </w:tcPr>
          <w:p w14:paraId="401DB01B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4DF9C4F0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02050FD2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556" w:type="dxa"/>
          </w:tcPr>
          <w:p w14:paraId="173C9C98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0EC354FF" w14:textId="77777777" w:rsidTr="00DA461C">
        <w:trPr>
          <w:trHeight w:val="400"/>
        </w:trPr>
        <w:tc>
          <w:tcPr>
            <w:tcW w:w="1525" w:type="dxa"/>
            <w:vMerge/>
          </w:tcPr>
          <w:p w14:paraId="1FE600F1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5BED7D8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156B5F73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53397A6B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556" w:type="dxa"/>
          </w:tcPr>
          <w:p w14:paraId="5F1A4B30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382BC790" w14:textId="77777777" w:rsidTr="00DA461C">
        <w:trPr>
          <w:trHeight w:val="400"/>
        </w:trPr>
        <w:tc>
          <w:tcPr>
            <w:tcW w:w="1525" w:type="dxa"/>
            <w:vMerge/>
          </w:tcPr>
          <w:p w14:paraId="76A064F8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24E6FFD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162AF3FC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08DED16F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556" w:type="dxa"/>
          </w:tcPr>
          <w:p w14:paraId="6715535B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130B998E" w14:textId="77777777" w:rsidTr="00DA461C">
        <w:trPr>
          <w:trHeight w:val="400"/>
        </w:trPr>
        <w:tc>
          <w:tcPr>
            <w:tcW w:w="1525" w:type="dxa"/>
            <w:vMerge/>
          </w:tcPr>
          <w:p w14:paraId="0293C2AC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99FEE6A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078A3F9E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5DB73231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  <w:tc>
          <w:tcPr>
            <w:tcW w:w="2556" w:type="dxa"/>
          </w:tcPr>
          <w:p w14:paraId="580D5891" w14:textId="77777777" w:rsidR="0073666E" w:rsidRPr="00DA461C" w:rsidRDefault="0073666E">
            <w:pPr>
              <w:widowControl w:val="0"/>
              <w:rPr>
                <w:rFonts w:asciiTheme="majorHAnsi" w:eastAsia="Roboto" w:hAnsiTheme="majorHAnsi" w:cstheme="majorHAnsi"/>
                <w:sz w:val="20"/>
                <w:szCs w:val="20"/>
              </w:rPr>
            </w:pPr>
          </w:p>
        </w:tc>
      </w:tr>
    </w:tbl>
    <w:p w14:paraId="3F0E9F1F" w14:textId="77777777" w:rsidR="0073666E" w:rsidRPr="00DA461C" w:rsidRDefault="0073666E">
      <w:pPr>
        <w:rPr>
          <w:rFonts w:asciiTheme="majorHAnsi" w:eastAsia="Roboto" w:hAnsiTheme="majorHAnsi" w:cstheme="majorHAnsi"/>
          <w:b/>
          <w:sz w:val="24"/>
          <w:szCs w:val="24"/>
        </w:rPr>
      </w:pPr>
    </w:p>
    <w:p w14:paraId="2EFB4D7E" w14:textId="77777777" w:rsidR="0073666E" w:rsidRPr="00DA461C" w:rsidRDefault="0073666E">
      <w:pPr>
        <w:rPr>
          <w:rFonts w:asciiTheme="majorHAnsi" w:eastAsia="Roboto" w:hAnsiTheme="majorHAnsi" w:cstheme="majorHAnsi"/>
          <w:b/>
          <w:sz w:val="24"/>
          <w:szCs w:val="24"/>
        </w:rPr>
      </w:pPr>
    </w:p>
    <w:p w14:paraId="79D89D75" w14:textId="77777777" w:rsidR="0073666E" w:rsidRPr="00DA461C" w:rsidRDefault="00DA461C">
      <w:pPr>
        <w:rPr>
          <w:rFonts w:asciiTheme="majorHAnsi" w:eastAsia="Roboto" w:hAnsiTheme="majorHAnsi" w:cstheme="majorHAnsi"/>
          <w:b/>
          <w:sz w:val="24"/>
          <w:szCs w:val="24"/>
        </w:rPr>
      </w:pPr>
      <w:r w:rsidRPr="00DA461C">
        <w:rPr>
          <w:rFonts w:asciiTheme="majorHAnsi" w:eastAsia="Roboto" w:hAnsiTheme="majorHAnsi" w:cstheme="majorHAnsi"/>
          <w:b/>
          <w:sz w:val="24"/>
          <w:szCs w:val="24"/>
        </w:rPr>
        <w:t>Interview Outreach</w:t>
      </w:r>
    </w:p>
    <w:tbl>
      <w:tblPr>
        <w:tblStyle w:val="TableGrid"/>
        <w:tblW w:w="10223" w:type="dxa"/>
        <w:tblLayout w:type="fixed"/>
        <w:tblLook w:val="0600" w:firstRow="0" w:lastRow="0" w:firstColumn="0" w:lastColumn="0" w:noHBand="1" w:noVBand="1"/>
      </w:tblPr>
      <w:tblGrid>
        <w:gridCol w:w="928"/>
        <w:gridCol w:w="1859"/>
        <w:gridCol w:w="1859"/>
        <w:gridCol w:w="1859"/>
        <w:gridCol w:w="1859"/>
        <w:gridCol w:w="1859"/>
      </w:tblGrid>
      <w:tr w:rsidR="0073666E" w:rsidRPr="00DA461C" w14:paraId="5A6DFAF3" w14:textId="77777777" w:rsidTr="00DA461C">
        <w:trPr>
          <w:trHeight w:val="400"/>
        </w:trPr>
        <w:tc>
          <w:tcPr>
            <w:tcW w:w="929" w:type="dxa"/>
          </w:tcPr>
          <w:p w14:paraId="061D84AC" w14:textId="77777777" w:rsidR="0073666E" w:rsidRPr="00DA461C" w:rsidRDefault="0073666E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8" w:type="dxa"/>
          </w:tcPr>
          <w:p w14:paraId="35777501" w14:textId="77777777" w:rsidR="0073666E" w:rsidRPr="00DA461C" w:rsidRDefault="00DA461C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Lato" w:hAnsiTheme="majorHAnsi" w:cstheme="majorHAnsi"/>
                <w:b/>
                <w:sz w:val="20"/>
                <w:szCs w:val="20"/>
              </w:rPr>
              <w:t>Radical Illini</w:t>
            </w:r>
          </w:p>
        </w:tc>
        <w:tc>
          <w:tcPr>
            <w:tcW w:w="1858" w:type="dxa"/>
          </w:tcPr>
          <w:p w14:paraId="42D07BE2" w14:textId="77777777" w:rsidR="0073666E" w:rsidRPr="00DA461C" w:rsidRDefault="00DA461C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Lato" w:hAnsiTheme="majorHAnsi" w:cstheme="majorHAnsi"/>
                <w:b/>
                <w:sz w:val="20"/>
                <w:szCs w:val="20"/>
              </w:rPr>
              <w:t>Organization Alum</w:t>
            </w:r>
          </w:p>
        </w:tc>
        <w:tc>
          <w:tcPr>
            <w:tcW w:w="1858" w:type="dxa"/>
          </w:tcPr>
          <w:p w14:paraId="532D62BE" w14:textId="77777777" w:rsidR="0073666E" w:rsidRPr="00DA461C" w:rsidRDefault="00DA461C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Lato" w:hAnsiTheme="majorHAnsi" w:cstheme="majorHAnsi"/>
                <w:b/>
                <w:sz w:val="20"/>
                <w:szCs w:val="20"/>
              </w:rPr>
              <w:t>Family/Friend Alum</w:t>
            </w:r>
          </w:p>
        </w:tc>
        <w:tc>
          <w:tcPr>
            <w:tcW w:w="1858" w:type="dxa"/>
          </w:tcPr>
          <w:p w14:paraId="0F320478" w14:textId="77777777" w:rsidR="0073666E" w:rsidRPr="00DA461C" w:rsidRDefault="00DA461C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Lato" w:hAnsiTheme="majorHAnsi" w:cstheme="majorHAnsi"/>
                <w:b/>
                <w:sz w:val="20"/>
                <w:szCs w:val="20"/>
              </w:rPr>
              <w:t>Contact from Site Visit</w:t>
            </w:r>
          </w:p>
        </w:tc>
        <w:tc>
          <w:tcPr>
            <w:tcW w:w="1858" w:type="dxa"/>
          </w:tcPr>
          <w:p w14:paraId="0CE22339" w14:textId="77777777" w:rsidR="0073666E" w:rsidRPr="00DA461C" w:rsidRDefault="00DA461C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Lato" w:hAnsiTheme="majorHAnsi" w:cstheme="majorHAnsi"/>
                <w:b/>
                <w:sz w:val="20"/>
                <w:szCs w:val="20"/>
              </w:rPr>
              <w:t>Contact from Archival Report</w:t>
            </w:r>
          </w:p>
        </w:tc>
      </w:tr>
      <w:tr w:rsidR="0073666E" w:rsidRPr="00DA461C" w14:paraId="65D5CE57" w14:textId="77777777" w:rsidTr="00DA461C">
        <w:trPr>
          <w:trHeight w:val="400"/>
        </w:trPr>
        <w:tc>
          <w:tcPr>
            <w:tcW w:w="929" w:type="dxa"/>
          </w:tcPr>
          <w:p w14:paraId="484133CA" w14:textId="77777777" w:rsidR="0073666E" w:rsidRPr="00DA461C" w:rsidRDefault="00DA461C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Lato" w:hAnsiTheme="majorHAnsi" w:cstheme="majorHAnsi"/>
                <w:sz w:val="20"/>
                <w:szCs w:val="20"/>
              </w:rPr>
              <w:t>Contact 1</w:t>
            </w:r>
          </w:p>
        </w:tc>
        <w:tc>
          <w:tcPr>
            <w:tcW w:w="1858" w:type="dxa"/>
          </w:tcPr>
          <w:p w14:paraId="086C9B5C" w14:textId="77777777" w:rsidR="0073666E" w:rsidRPr="00DA461C" w:rsidRDefault="0073666E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8" w:type="dxa"/>
          </w:tcPr>
          <w:p w14:paraId="4990DD22" w14:textId="77777777" w:rsidR="0073666E" w:rsidRPr="00DA461C" w:rsidRDefault="0073666E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8" w:type="dxa"/>
          </w:tcPr>
          <w:p w14:paraId="55802A7B" w14:textId="77777777" w:rsidR="0073666E" w:rsidRPr="00DA461C" w:rsidRDefault="0073666E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8" w:type="dxa"/>
          </w:tcPr>
          <w:p w14:paraId="30EA9550" w14:textId="77777777" w:rsidR="0073666E" w:rsidRPr="00DA461C" w:rsidRDefault="0073666E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8" w:type="dxa"/>
          </w:tcPr>
          <w:p w14:paraId="326EF5BB" w14:textId="77777777" w:rsidR="0073666E" w:rsidRPr="00DA461C" w:rsidRDefault="0073666E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666E" w:rsidRPr="00DA461C" w14:paraId="2CC88C91" w14:textId="77777777" w:rsidTr="00DA461C">
        <w:trPr>
          <w:trHeight w:val="400"/>
        </w:trPr>
        <w:tc>
          <w:tcPr>
            <w:tcW w:w="929" w:type="dxa"/>
          </w:tcPr>
          <w:p w14:paraId="5659BD6A" w14:textId="77777777" w:rsidR="0073666E" w:rsidRPr="00DA461C" w:rsidRDefault="00DA461C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461C">
              <w:rPr>
                <w:rFonts w:asciiTheme="majorHAnsi" w:eastAsia="Lato" w:hAnsiTheme="majorHAnsi" w:cstheme="majorHAnsi"/>
                <w:sz w:val="20"/>
                <w:szCs w:val="20"/>
              </w:rPr>
              <w:t>Contact 2</w:t>
            </w:r>
          </w:p>
        </w:tc>
        <w:tc>
          <w:tcPr>
            <w:tcW w:w="1858" w:type="dxa"/>
          </w:tcPr>
          <w:p w14:paraId="4BC4753B" w14:textId="77777777" w:rsidR="0073666E" w:rsidRPr="00DA461C" w:rsidRDefault="0073666E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8" w:type="dxa"/>
          </w:tcPr>
          <w:p w14:paraId="4AD23D96" w14:textId="77777777" w:rsidR="0073666E" w:rsidRPr="00DA461C" w:rsidRDefault="0073666E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8" w:type="dxa"/>
          </w:tcPr>
          <w:p w14:paraId="7E918592" w14:textId="77777777" w:rsidR="0073666E" w:rsidRPr="00DA461C" w:rsidRDefault="0073666E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8" w:type="dxa"/>
          </w:tcPr>
          <w:p w14:paraId="2FBE2954" w14:textId="77777777" w:rsidR="0073666E" w:rsidRPr="00DA461C" w:rsidRDefault="0073666E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8" w:type="dxa"/>
          </w:tcPr>
          <w:p w14:paraId="2D443596" w14:textId="77777777" w:rsidR="0073666E" w:rsidRPr="00DA461C" w:rsidRDefault="0073666E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4C55EAF" w14:textId="77777777" w:rsidR="0073666E" w:rsidRPr="00DA461C" w:rsidRDefault="0073666E">
      <w:pPr>
        <w:rPr>
          <w:rFonts w:asciiTheme="majorHAnsi" w:eastAsia="Roboto" w:hAnsiTheme="majorHAnsi" w:cstheme="majorHAnsi"/>
          <w:b/>
          <w:sz w:val="24"/>
          <w:szCs w:val="24"/>
        </w:rPr>
      </w:pPr>
    </w:p>
    <w:sectPr w:rsidR="0073666E" w:rsidRPr="00DA461C">
      <w:pgSz w:w="12240" w:h="15840"/>
      <w:pgMar w:top="1440" w:right="1008" w:bottom="144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Lato">
    <w:charset w:val="00"/>
    <w:family w:val="auto"/>
    <w:pitch w:val="default"/>
  </w:font>
  <w:font w:name="Cambria">
    <w:panose1 w:val="0204050305040603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2DE3"/>
    <w:multiLevelType w:val="multilevel"/>
    <w:tmpl w:val="0E4A76F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A60FF8"/>
    <w:multiLevelType w:val="multilevel"/>
    <w:tmpl w:val="B3320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6E"/>
    <w:rsid w:val="0073666E"/>
    <w:rsid w:val="00DA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0E689"/>
  <w15:docId w15:val="{EEA778A0-1D39-7C42-8B99-B8AE2922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DA46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Oliver, Mitchell</cp:lastModifiedBy>
  <cp:revision>2</cp:revision>
  <dcterms:created xsi:type="dcterms:W3CDTF">2019-10-21T19:47:00Z</dcterms:created>
  <dcterms:modified xsi:type="dcterms:W3CDTF">2019-10-21T19:47:00Z</dcterms:modified>
</cp:coreProperties>
</file>